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C" w:rsidRDefault="00841A6C">
      <w:pPr>
        <w:rPr>
          <w:rFonts w:ascii="Bookman Old Style" w:hAnsi="Bookman Old Style"/>
          <w:b/>
          <w:sz w:val="24"/>
          <w:szCs w:val="24"/>
        </w:rPr>
      </w:pPr>
      <w:bookmarkStart w:id="0" w:name="_GoBack"/>
      <w:bookmarkEnd w:id="0"/>
      <w:r>
        <w:rPr>
          <w:rFonts w:ascii="Bookman Old Style" w:hAnsi="Bookman Old Style"/>
          <w:b/>
          <w:sz w:val="24"/>
          <w:szCs w:val="24"/>
        </w:rPr>
        <w:t>Eusebius:  Wee Quiz 7</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03.15.15</w:t>
      </w:r>
    </w:p>
    <w:p w:rsidR="00841A6C" w:rsidRDefault="00841A6C">
      <w:pPr>
        <w:rPr>
          <w:rFonts w:ascii="Bookman Old Style" w:hAnsi="Bookman Old Style"/>
          <w:sz w:val="24"/>
          <w:szCs w:val="24"/>
        </w:rPr>
      </w:pPr>
      <w:r>
        <w:rPr>
          <w:rFonts w:ascii="Bookman Old Style" w:hAnsi="Bookman Old Style"/>
          <w:sz w:val="24"/>
          <w:szCs w:val="24"/>
        </w:rPr>
        <w:t>Before we begin discussing Eusebius, we need to talk about our desires for upgrading the church building.  We promised Todd we would do so on15 March and report to him.  Meanwhile, please think about what you would like to see happen at Trinity regarding our building and grounds, and prepare to speak briefly and directly about that.  Thanks.</w:t>
      </w:r>
    </w:p>
    <w:p w:rsidR="00841A6C" w:rsidRDefault="00841A6C">
      <w:pPr>
        <w:rPr>
          <w:rFonts w:ascii="Bookman Old Style" w:hAnsi="Bookman Old Style"/>
          <w:sz w:val="24"/>
          <w:szCs w:val="24"/>
        </w:rPr>
      </w:pPr>
    </w:p>
    <w:p w:rsidR="00841A6C" w:rsidRDefault="00841A6C" w:rsidP="00841A6C">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Dionysius and where did he serve?  Describe his importance to the early church.</w:t>
      </w:r>
    </w:p>
    <w:p w:rsidR="00841A6C" w:rsidRDefault="00841A6C" w:rsidP="00841A6C">
      <w:pPr>
        <w:rPr>
          <w:rFonts w:ascii="Bookman Old Style" w:hAnsi="Bookman Old Style"/>
          <w:sz w:val="24"/>
          <w:szCs w:val="24"/>
        </w:rPr>
      </w:pPr>
    </w:p>
    <w:p w:rsidR="00841A6C" w:rsidRDefault="00841A6C" w:rsidP="00841A6C">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controversy erupted over </w:t>
      </w:r>
      <w:proofErr w:type="spellStart"/>
      <w:r>
        <w:rPr>
          <w:rFonts w:ascii="Bookman Old Style" w:hAnsi="Bookman Old Style"/>
          <w:sz w:val="24"/>
          <w:szCs w:val="24"/>
        </w:rPr>
        <w:t>rebaptizing</w:t>
      </w:r>
      <w:proofErr w:type="spellEnd"/>
      <w:r>
        <w:rPr>
          <w:rFonts w:ascii="Bookman Old Style" w:hAnsi="Bookman Old Style"/>
          <w:sz w:val="24"/>
          <w:szCs w:val="24"/>
        </w:rPr>
        <w:t xml:space="preserve"> lapsed Christians?  How did Dionysius contribute to resolving that crisis?  What do we learn about the early church given this was a crucial issue?</w:t>
      </w:r>
    </w:p>
    <w:p w:rsidR="00841A6C" w:rsidRPr="00841A6C" w:rsidRDefault="00841A6C" w:rsidP="00841A6C">
      <w:pPr>
        <w:pStyle w:val="ListParagraph"/>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w:t>
      </w:r>
      <w:proofErr w:type="spellStart"/>
      <w:r>
        <w:rPr>
          <w:rFonts w:ascii="Bookman Old Style" w:hAnsi="Bookman Old Style"/>
          <w:sz w:val="24"/>
          <w:szCs w:val="24"/>
        </w:rPr>
        <w:t>Sabellianism</w:t>
      </w:r>
      <w:proofErr w:type="spellEnd"/>
      <w:r>
        <w:rPr>
          <w:rFonts w:ascii="Bookman Old Style" w:hAnsi="Bookman Old Style"/>
          <w:sz w:val="24"/>
          <w:szCs w:val="24"/>
        </w:rPr>
        <w:t xml:space="preserve">?  Why would this heresy threaten mainstream belief in the trinity?  Despite the footnote on p. 220, how can we distinguish amongst the </w:t>
      </w:r>
      <w:proofErr w:type="spellStart"/>
      <w:r>
        <w:rPr>
          <w:rFonts w:ascii="Bookman Old Style" w:hAnsi="Bookman Old Style"/>
          <w:sz w:val="24"/>
          <w:szCs w:val="24"/>
        </w:rPr>
        <w:t>Sabellians</w:t>
      </w:r>
      <w:proofErr w:type="spellEnd"/>
      <w:r>
        <w:rPr>
          <w:rFonts w:ascii="Bookman Old Style" w:hAnsi="Bookman Old Style"/>
          <w:sz w:val="24"/>
          <w:szCs w:val="24"/>
        </w:rPr>
        <w:t xml:space="preserve">, the </w:t>
      </w:r>
      <w:proofErr w:type="spellStart"/>
      <w:r>
        <w:rPr>
          <w:rFonts w:ascii="Bookman Old Style" w:hAnsi="Bookman Old Style"/>
          <w:sz w:val="24"/>
          <w:szCs w:val="24"/>
        </w:rPr>
        <w:t>Monarchians</w:t>
      </w:r>
      <w:proofErr w:type="spellEnd"/>
      <w:r>
        <w:rPr>
          <w:rFonts w:ascii="Bookman Old Style" w:hAnsi="Bookman Old Style"/>
          <w:sz w:val="24"/>
          <w:szCs w:val="24"/>
        </w:rPr>
        <w:t xml:space="preserve">, and the </w:t>
      </w:r>
      <w:proofErr w:type="spellStart"/>
      <w:r>
        <w:rPr>
          <w:rFonts w:ascii="Bookman Old Style" w:hAnsi="Bookman Old Style"/>
          <w:sz w:val="24"/>
          <w:szCs w:val="24"/>
        </w:rPr>
        <w:t>Paripassians</w:t>
      </w:r>
      <w:proofErr w:type="spellEnd"/>
      <w:r>
        <w:rPr>
          <w:rFonts w:ascii="Bookman Old Style" w:hAnsi="Bookman Old Style"/>
          <w:sz w:val="24"/>
          <w:szCs w:val="24"/>
        </w:rPr>
        <w:t>?  (Be patient: your Heresy chart will come soon.)</w:t>
      </w:r>
    </w:p>
    <w:p w:rsid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r w:rsidR="008D3E0B">
        <w:rPr>
          <w:rFonts w:ascii="Bookman Old Style" w:hAnsi="Bookman Old Style"/>
          <w:sz w:val="24"/>
          <w:szCs w:val="24"/>
        </w:rPr>
        <w:t xml:space="preserve">Although </w:t>
      </w:r>
      <w:proofErr w:type="spellStart"/>
      <w:r w:rsidR="008D3E0B">
        <w:rPr>
          <w:rFonts w:ascii="Bookman Old Style" w:hAnsi="Bookman Old Style"/>
          <w:sz w:val="24"/>
          <w:szCs w:val="24"/>
        </w:rPr>
        <w:t>Novatus</w:t>
      </w:r>
      <w:proofErr w:type="spellEnd"/>
      <w:r w:rsidR="008D3E0B">
        <w:rPr>
          <w:rFonts w:ascii="Bookman Old Style" w:hAnsi="Bookman Old Style"/>
          <w:sz w:val="24"/>
          <w:szCs w:val="24"/>
        </w:rPr>
        <w:t xml:space="preserve"> was a learned and ambitious clergyman, he ran afoul of the hierarchy.  Why?  Why did the church excommunicate him?</w:t>
      </w:r>
    </w:p>
    <w:p w:rsidR="008D3E0B" w:rsidRDefault="008D3E0B" w:rsidP="008D3E0B">
      <w:pPr>
        <w:rPr>
          <w:rFonts w:ascii="Bookman Old Style" w:hAnsi="Bookman Old Style"/>
          <w:sz w:val="24"/>
          <w:szCs w:val="24"/>
        </w:rPr>
      </w:pPr>
    </w:p>
    <w:p w:rsidR="008D3E0B" w:rsidRDefault="008D3E0B" w:rsidP="008D3E0B">
      <w:pPr>
        <w:rPr>
          <w:rFonts w:ascii="Bookman Old Style" w:hAnsi="Bookman Old Style"/>
          <w:sz w:val="24"/>
          <w:szCs w:val="24"/>
        </w:rPr>
      </w:pPr>
    </w:p>
    <w:p w:rsidR="008D3E0B" w:rsidRDefault="008D3E0B" w:rsidP="008D3E0B">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w:t>
      </w:r>
      <w:proofErr w:type="spellStart"/>
      <w:r>
        <w:rPr>
          <w:rFonts w:ascii="Bookman Old Style" w:hAnsi="Bookman Old Style"/>
          <w:sz w:val="24"/>
          <w:szCs w:val="24"/>
        </w:rPr>
        <w:t>Macrian</w:t>
      </w:r>
      <w:proofErr w:type="spellEnd"/>
      <w:r>
        <w:rPr>
          <w:rFonts w:ascii="Bookman Old Style" w:hAnsi="Bookman Old Style"/>
          <w:sz w:val="24"/>
          <w:szCs w:val="24"/>
        </w:rPr>
        <w:t>, and how di</w:t>
      </w:r>
      <w:r w:rsidR="00AE134D">
        <w:rPr>
          <w:rFonts w:ascii="Bookman Old Style" w:hAnsi="Bookman Old Style"/>
          <w:sz w:val="24"/>
          <w:szCs w:val="24"/>
        </w:rPr>
        <w:t>d he influence Emperor Valerian’s persecutions?</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List three or four euphemisms used typically by Eusebius or Dionysius to describe a death, particularly a martyr’s death.</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The editor comments on the statue of Jesus at Caesarea </w:t>
      </w:r>
      <w:proofErr w:type="spellStart"/>
      <w:r>
        <w:rPr>
          <w:rFonts w:ascii="Bookman Old Style" w:hAnsi="Bookman Old Style"/>
          <w:sz w:val="24"/>
          <w:szCs w:val="24"/>
        </w:rPr>
        <w:t>Maritima</w:t>
      </w:r>
      <w:proofErr w:type="spellEnd"/>
      <w:r>
        <w:rPr>
          <w:rFonts w:ascii="Bookman Old Style" w:hAnsi="Bookman Old Style"/>
          <w:sz w:val="24"/>
          <w:szCs w:val="24"/>
        </w:rPr>
        <w:t xml:space="preserve"> and the throne of James at Jerusalem.  Why does he attribute both to Gentiles?</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Bishop Dionysius concludes that the Book of Revelation was written by some person living in Asia Minor and not by the same person who wrote the gospel and letters attributed to John.  What evidence does he offer to support that conclusion?  What is the importance of Dionysius’s judgment here?</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During this period troubles continue in Alexandria.  What kinds of troubles?</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the heresy of Nepos?  And the church fathers’ response to it?</w:t>
      </w: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The teachings and practices of Paul of </w:t>
      </w:r>
      <w:proofErr w:type="spellStart"/>
      <w:r>
        <w:rPr>
          <w:rFonts w:ascii="Bookman Old Style" w:hAnsi="Bookman Old Style"/>
          <w:sz w:val="24"/>
          <w:szCs w:val="24"/>
        </w:rPr>
        <w:t>Samosata</w:t>
      </w:r>
      <w:proofErr w:type="spellEnd"/>
      <w:r>
        <w:rPr>
          <w:rFonts w:ascii="Bookman Old Style" w:hAnsi="Bookman Old Style"/>
          <w:sz w:val="24"/>
          <w:szCs w:val="24"/>
        </w:rPr>
        <w:t xml:space="preserve"> occasioned more than one synod in Antioch.  Why?  With what results?</w:t>
      </w:r>
    </w:p>
    <w:p w:rsidR="00AE134D" w:rsidRPr="00AE134D" w:rsidRDefault="00AE134D" w:rsidP="00AE134D">
      <w:pPr>
        <w:pStyle w:val="ListParagraph"/>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Near the end of this chapter, we finally hear of Mani and </w:t>
      </w:r>
      <w:proofErr w:type="spellStart"/>
      <w:r>
        <w:rPr>
          <w:rFonts w:ascii="Bookman Old Style" w:hAnsi="Bookman Old Style"/>
          <w:sz w:val="24"/>
          <w:szCs w:val="24"/>
        </w:rPr>
        <w:t>Manicheeism</w:t>
      </w:r>
      <w:proofErr w:type="spellEnd"/>
      <w:r>
        <w:rPr>
          <w:rFonts w:ascii="Bookman Old Style" w:hAnsi="Bookman Old Style"/>
          <w:sz w:val="24"/>
          <w:szCs w:val="24"/>
        </w:rPr>
        <w:t>, which will become a greater threat later.  Describe the basics of this heresy of the Manicheans</w:t>
      </w:r>
      <w:r w:rsidRPr="00AE134D">
        <w:rPr>
          <w:rFonts w:ascii="Bookman Old Style" w:hAnsi="Bookman Old Style"/>
          <w:sz w:val="24"/>
          <w:szCs w:val="24"/>
        </w:rPr>
        <w:t>.</w:t>
      </w: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rPr>
          <w:rFonts w:ascii="Bookman Old Style" w:hAnsi="Bookman Old Style"/>
          <w:sz w:val="24"/>
          <w:szCs w:val="24"/>
        </w:rPr>
      </w:pPr>
    </w:p>
    <w:p w:rsidR="00AE134D" w:rsidRDefault="00AE134D" w:rsidP="00AE134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By the end of chapter 7, Eusebius says, he has covered how many years of church history?</w:t>
      </w:r>
    </w:p>
    <w:p w:rsidR="00AE134D" w:rsidRPr="00AE134D" w:rsidRDefault="00AE134D" w:rsidP="00AE134D">
      <w:pPr>
        <w:pStyle w:val="ListParagraph"/>
        <w:rPr>
          <w:rFonts w:ascii="Bookman Old Style" w:hAnsi="Bookman Old Style"/>
          <w:sz w:val="24"/>
          <w:szCs w:val="24"/>
        </w:rPr>
      </w:pPr>
    </w:p>
    <w:p w:rsidR="00AE134D" w:rsidRPr="00AE134D" w:rsidRDefault="00AE134D" w:rsidP="00AE134D">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P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Pr="00841A6C" w:rsidRDefault="00841A6C" w:rsidP="00841A6C">
      <w:pPr>
        <w:rPr>
          <w:rFonts w:ascii="Bookman Old Style" w:hAnsi="Bookman Old Style"/>
          <w:sz w:val="24"/>
          <w:szCs w:val="24"/>
        </w:rPr>
      </w:pPr>
    </w:p>
    <w:p w:rsidR="00841A6C" w:rsidRPr="00841A6C" w:rsidRDefault="00841A6C" w:rsidP="00841A6C">
      <w:pPr>
        <w:pStyle w:val="ListParagraph"/>
        <w:rPr>
          <w:rFonts w:ascii="Bookman Old Style" w:hAnsi="Bookman Old Style"/>
          <w:sz w:val="24"/>
          <w:szCs w:val="24"/>
        </w:rPr>
      </w:pPr>
    </w:p>
    <w:p w:rsidR="00841A6C" w:rsidRDefault="00841A6C" w:rsidP="00841A6C">
      <w:pPr>
        <w:rPr>
          <w:rFonts w:ascii="Bookman Old Style" w:hAnsi="Bookman Old Style"/>
          <w:sz w:val="24"/>
          <w:szCs w:val="24"/>
        </w:rPr>
      </w:pPr>
    </w:p>
    <w:p w:rsidR="00841A6C" w:rsidRPr="00841A6C" w:rsidRDefault="00841A6C" w:rsidP="00841A6C">
      <w:pPr>
        <w:rPr>
          <w:rFonts w:ascii="Bookman Old Style" w:hAnsi="Bookman Old Style"/>
          <w:sz w:val="24"/>
          <w:szCs w:val="24"/>
        </w:rPr>
      </w:pPr>
    </w:p>
    <w:sectPr w:rsidR="00841A6C" w:rsidRPr="00841A6C" w:rsidSect="0094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1F3"/>
    <w:multiLevelType w:val="hybridMultilevel"/>
    <w:tmpl w:val="70A0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6C"/>
    <w:rsid w:val="00841A6C"/>
    <w:rsid w:val="008D3E0B"/>
    <w:rsid w:val="009466AC"/>
    <w:rsid w:val="00AE134D"/>
    <w:rsid w:val="00BB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1918</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2015-03-13T02:58:00Z</dcterms:created>
  <dcterms:modified xsi:type="dcterms:W3CDTF">2015-03-13T02:58:00Z</dcterms:modified>
</cp:coreProperties>
</file>