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F" w:rsidRDefault="005B4DB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Stewart, </w:t>
      </w:r>
      <w:r>
        <w:rPr>
          <w:rFonts w:ascii="Bookman Old Style" w:hAnsi="Bookman Old Style"/>
          <w:b/>
          <w:i/>
        </w:rPr>
        <w:t>The Summer of 1787</w:t>
      </w:r>
      <w:r>
        <w:rPr>
          <w:rFonts w:ascii="Bookman Old Style" w:hAnsi="Bookman Old Style"/>
          <w:b/>
        </w:rPr>
        <w:t>, Chapters 5 – 7</w:t>
      </w:r>
    </w:p>
    <w:p w:rsidR="005B4DBF" w:rsidRDefault="005B4DB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Wesley Advocates                        </w:t>
      </w:r>
      <w:proofErr w:type="gramStart"/>
      <w:r>
        <w:rPr>
          <w:rFonts w:ascii="Bookman Old Style" w:hAnsi="Bookman Old Style"/>
          <w:b/>
        </w:rPr>
        <w:t>2  April</w:t>
      </w:r>
      <w:proofErr w:type="gramEnd"/>
      <w:r>
        <w:rPr>
          <w:rFonts w:ascii="Bookman Old Style" w:hAnsi="Bookman Old Style"/>
          <w:b/>
        </w:rPr>
        <w:t xml:space="preserve"> 2017</w:t>
      </w:r>
    </w:p>
    <w:p w:rsidR="005B4DBF" w:rsidRDefault="005B4DBF">
      <w:pPr>
        <w:rPr>
          <w:rFonts w:ascii="Bookman Old Style" w:hAnsi="Bookman Old Style"/>
          <w:b/>
        </w:rPr>
      </w:pP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Virginia Leads</w:t>
      </w:r>
    </w:p>
    <w:p w:rsidR="005B4DBF" w:rsidRDefault="005B4DBF">
      <w:pPr>
        <w:rPr>
          <w:rFonts w:ascii="Bookman Old Style" w:hAnsi="Bookman Old Style"/>
          <w:i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Describe the room where the delegate met and its layout.  When did they meet precisely?  In what arrangements did they sit?  In what arrangements did they vote?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did layout, temperatures, resolutions about secrecy affect the delegates and their debates?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Who presided, and who served as scribe?  How was each particularly suited to his role?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so-called Virginia Plan, and who presented it?  How many provisions did it include?  Why was the first one “a lie”?  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exactly was the Committee of the Whole?  Who chaired it?  How did it operate?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</w:p>
    <w:p w:rsidR="005B4DBF" w:rsidRP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Wilson’s Bargain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was James Wilson?  What was his chief goal?  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Why did slavery figure so prominently in decisions about representation to the new legislature?  What key models did the delegates cite as they sought to create a proper legislature?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Briefly state the large-states’ case for ending one-state-one-vote rule and process.  And state the small states’ case for continuing that rule and process.  Which state was largest?  Smallest?  Which sent no delegation? 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James Wilson’s “bargain”?  What problems did it solve?  Which did it create?  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bargains did Wilson strike to win votes for his plan?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states had ended slavery before this meeting in summer 1787?  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was St. George’s church?  Why important?  What was the Pennsylvania Abolition society?  Why important?</w:t>
      </w:r>
    </w:p>
    <w:p w:rsidR="005B4DBF" w:rsidRDefault="005B4DBF">
      <w:pPr>
        <w:rPr>
          <w:rFonts w:ascii="Bookman Old Style" w:hAnsi="Bookman Old Style"/>
        </w:rPr>
      </w:pPr>
    </w:p>
    <w:p w:rsidR="005B4DBF" w:rsidRDefault="005B4DBF">
      <w:pPr>
        <w:rPr>
          <w:rFonts w:ascii="Bookman Old Style" w:hAnsi="Bookman Old Style"/>
        </w:rPr>
      </w:pPr>
    </w:p>
    <w:p w:rsidR="005B4DBF" w:rsidRDefault="007C2AC8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lastRenderedPageBreak/>
        <w:t xml:space="preserve">Three Fifths of a Human Being </w:t>
      </w:r>
    </w:p>
    <w:p w:rsidR="00E33B02" w:rsidRDefault="00E33B02">
      <w:pPr>
        <w:rPr>
          <w:rFonts w:ascii="Bookman Old Style" w:hAnsi="Bookman Old Style"/>
          <w:i/>
        </w:rPr>
      </w:pPr>
      <w:bookmarkStart w:id="0" w:name="_GoBack"/>
      <w:bookmarkEnd w:id="0"/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gramStart"/>
      <w:r>
        <w:rPr>
          <w:rFonts w:ascii="Bookman Old Style" w:hAnsi="Bookman Old Style"/>
        </w:rPr>
        <w:t>or</w:t>
      </w:r>
      <w:proofErr w:type="gramEnd"/>
      <w:r>
        <w:rPr>
          <w:rFonts w:ascii="Bookman Old Style" w:hAnsi="Bookman Old Style"/>
        </w:rPr>
        <w:t xml:space="preserve"> </w:t>
      </w:r>
      <w:r w:rsidRPr="007C2AC8">
        <w:rPr>
          <w:rFonts w:ascii="Bookman Old Style" w:hAnsi="Bookman Old Style"/>
          <w:i/>
        </w:rPr>
        <w:t>Three-Fifths Human Being</w:t>
      </w:r>
      <w:r>
        <w:rPr>
          <w:rFonts w:ascii="Bookman Old Style" w:hAnsi="Bookman Old Style"/>
        </w:rPr>
        <w:t xml:space="preserve">, the hyphen warranted by turning the fraction into an adjective modifying </w:t>
      </w:r>
      <w:r>
        <w:rPr>
          <w:rFonts w:ascii="Bookman Old Style" w:hAnsi="Bookman Old Style"/>
          <w:i/>
        </w:rPr>
        <w:t xml:space="preserve">being </w:t>
      </w:r>
      <w:r>
        <w:rPr>
          <w:rFonts w:ascii="Bookman Old Style" w:hAnsi="Bookman Old Style"/>
        </w:rPr>
        <w:t xml:space="preserve">though superfluous if </w:t>
      </w:r>
      <w:r>
        <w:rPr>
          <w:rFonts w:ascii="Bookman Old Style" w:hAnsi="Bookman Old Style"/>
          <w:i/>
        </w:rPr>
        <w:t>three</w:t>
      </w:r>
      <w:r>
        <w:rPr>
          <w:rFonts w:ascii="Bookman Old Style" w:hAnsi="Bookman Old Style"/>
        </w:rPr>
        <w:t xml:space="preserve"> serves as an adjective before the noun </w:t>
      </w:r>
      <w:r>
        <w:rPr>
          <w:rFonts w:ascii="Bookman Old Style" w:hAnsi="Bookman Old Style"/>
          <w:i/>
        </w:rPr>
        <w:t>fifths</w:t>
      </w:r>
      <w:r>
        <w:rPr>
          <w:rFonts w:ascii="Bookman Old Style" w:hAnsi="Bookman Old Style"/>
        </w:rPr>
        <w:t>)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Whom does Stewart regard as the subtlest politician present?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Why do “quotas of contribution” fail as a means of deciding representation?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Who was Elbridge Gerry, and what arguments did he offer for ending one-state-one-vote rule?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9-2 vote favoring Wilson’s three-fifths human being brought what states onto each side of the vote?</w:t>
      </w:r>
    </w:p>
    <w:p w:rsidR="007C2AC8" w:rsidRDefault="007C2AC8">
      <w:pPr>
        <w:rPr>
          <w:rFonts w:ascii="Bookman Old Style" w:hAnsi="Bookman Old Style"/>
        </w:rPr>
      </w:pPr>
    </w:p>
    <w:p w:rsid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did the summer’s heat affect tempers, debates, </w:t>
      </w:r>
      <w:proofErr w:type="gramStart"/>
      <w:r>
        <w:rPr>
          <w:rFonts w:ascii="Bookman Old Style" w:hAnsi="Bookman Old Style"/>
        </w:rPr>
        <w:t>votes</w:t>
      </w:r>
      <w:proofErr w:type="gramEnd"/>
      <w:r>
        <w:rPr>
          <w:rFonts w:ascii="Bookman Old Style" w:hAnsi="Bookman Old Style"/>
        </w:rPr>
        <w:t>?</w:t>
      </w:r>
    </w:p>
    <w:p w:rsidR="007C2AC8" w:rsidRDefault="007C2AC8">
      <w:pPr>
        <w:rPr>
          <w:rFonts w:ascii="Bookman Old Style" w:hAnsi="Bookman Old Style"/>
        </w:rPr>
      </w:pPr>
    </w:p>
    <w:p w:rsidR="007C2AC8" w:rsidRPr="007C2AC8" w:rsidRDefault="007C2A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did the delegates amuse themselves when not meeting?</w:t>
      </w:r>
    </w:p>
    <w:p w:rsidR="007C2AC8" w:rsidRPr="007C2AC8" w:rsidRDefault="007C2AC8">
      <w:pPr>
        <w:rPr>
          <w:rFonts w:ascii="Bookman Old Style" w:hAnsi="Bookman Old Style"/>
          <w:i/>
        </w:rPr>
      </w:pPr>
    </w:p>
    <w:sectPr w:rsidR="007C2AC8" w:rsidRPr="007C2AC8" w:rsidSect="008F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F"/>
    <w:rsid w:val="005B4DBF"/>
    <w:rsid w:val="007C2AC8"/>
    <w:rsid w:val="008F245F"/>
    <w:rsid w:val="00E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6B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1834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Darrell</dc:creator>
  <cp:keywords/>
  <dc:description/>
  <cp:lastModifiedBy>Sherry Darrell</cp:lastModifiedBy>
  <cp:revision>1</cp:revision>
  <dcterms:created xsi:type="dcterms:W3CDTF">2017-03-31T23:56:00Z</dcterms:created>
  <dcterms:modified xsi:type="dcterms:W3CDTF">2017-04-01T00:17:00Z</dcterms:modified>
</cp:coreProperties>
</file>